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0479" w14:textId="321B2997" w:rsidR="005B54C5" w:rsidRPr="00695478" w:rsidRDefault="00695478" w:rsidP="005B54C5">
      <w:pPr>
        <w:rPr>
          <w:b/>
          <w:bCs/>
          <w:sz w:val="32"/>
          <w:szCs w:val="32"/>
          <w:u w:val="single"/>
        </w:rPr>
      </w:pPr>
      <w:r w:rsidRPr="00695478">
        <w:rPr>
          <w:b/>
          <w:bCs/>
          <w:sz w:val="32"/>
          <w:szCs w:val="32"/>
          <w:u w:val="single"/>
        </w:rPr>
        <w:t>REFERAT AF GENERALFORSAMLING 16. MARTS 2020</w:t>
      </w:r>
    </w:p>
    <w:p w14:paraId="57175DAC" w14:textId="367164D4" w:rsidR="00695478" w:rsidRDefault="00695478" w:rsidP="005B54C5"/>
    <w:p w14:paraId="6DE73C72" w14:textId="77777777" w:rsidR="00A429E1" w:rsidRDefault="00A429E1" w:rsidP="005B54C5">
      <w:pPr>
        <w:rPr>
          <w:b/>
          <w:bCs/>
        </w:rPr>
      </w:pPr>
    </w:p>
    <w:p w14:paraId="1FED90B0" w14:textId="0D721DA0" w:rsidR="00695478" w:rsidRPr="00695478" w:rsidRDefault="00695478" w:rsidP="005B54C5">
      <w:pPr>
        <w:rPr>
          <w:b/>
          <w:bCs/>
        </w:rPr>
      </w:pPr>
      <w:r w:rsidRPr="00695478">
        <w:rPr>
          <w:b/>
          <w:bCs/>
        </w:rPr>
        <w:t>Punkt 1: Valg af dirigent og referent</w:t>
      </w:r>
    </w:p>
    <w:p w14:paraId="3735EE96" w14:textId="20F2DBF9" w:rsidR="00695478" w:rsidRDefault="00695478" w:rsidP="005B54C5">
      <w:r>
        <w:t>Lotte Hedegaard valgt til dirigent, og Preben Hansen valgt til referent.</w:t>
      </w:r>
    </w:p>
    <w:p w14:paraId="2608FE9C" w14:textId="79915E47" w:rsidR="00695478" w:rsidRDefault="00695478" w:rsidP="005B54C5">
      <w:r>
        <w:t>Dirigent startede med at konstatere, at generalforsamlingen var rettidig varslet med 21 dage i overensstemmelse med foreningens vedtægter.</w:t>
      </w:r>
    </w:p>
    <w:p w14:paraId="4533C631" w14:textId="6E471B24" w:rsidR="00695478" w:rsidRDefault="00695478" w:rsidP="005B54C5"/>
    <w:p w14:paraId="38E93003" w14:textId="11FC6C10" w:rsidR="00695478" w:rsidRPr="00695478" w:rsidRDefault="00695478" w:rsidP="005B54C5">
      <w:pPr>
        <w:rPr>
          <w:b/>
          <w:bCs/>
        </w:rPr>
      </w:pPr>
      <w:r w:rsidRPr="00695478">
        <w:rPr>
          <w:b/>
          <w:bCs/>
        </w:rPr>
        <w:t>Punkt 2: Godkendelse af bestyrelsens beretning v. formand Per Andersen</w:t>
      </w:r>
    </w:p>
    <w:p w14:paraId="1BCA6D0B" w14:textId="4BF373E9" w:rsidR="00695478" w:rsidRDefault="00695478" w:rsidP="005B54C5">
      <w:r>
        <w:t>Formand startede med at fortælle om de mange overvejelser for og imod i forhold til gennemførelse af generalforsamlingen. Bevæggrunde for gennemførelse er bl.a. forventet fremmøde som kan håndteres med afstand mellem stole, stor udskiftning af bestyrelsen, samt at vi måske kan imødese øget behov for SKYGGEBØRNs virke efter COVI</w:t>
      </w:r>
      <w:r w:rsidR="00A429E1">
        <w:t>D</w:t>
      </w:r>
      <w:r>
        <w:t>-19.</w:t>
      </w:r>
    </w:p>
    <w:p w14:paraId="194B5D8E" w14:textId="77777777" w:rsidR="00A561DC" w:rsidRDefault="00A561DC" w:rsidP="005B54C5"/>
    <w:p w14:paraId="49685BF7" w14:textId="54F38EA4" w:rsidR="00A561DC" w:rsidRDefault="00A561DC" w:rsidP="005B54C5">
      <w:r>
        <w:t xml:space="preserve">Overordnet slog formanden fast, at 2019 havde været et år med stor synlighed </w:t>
      </w:r>
      <w:r w:rsidR="00A429E1">
        <w:t>på flere fronter, og det vil fremgå af Jes Diges beretning.</w:t>
      </w:r>
    </w:p>
    <w:p w14:paraId="45520C7D" w14:textId="77777777" w:rsidR="00A561DC" w:rsidRDefault="00A561DC" w:rsidP="005B54C5"/>
    <w:p w14:paraId="6656C3D6" w14:textId="31634522" w:rsidR="00695478" w:rsidRDefault="00695478" w:rsidP="00695478">
      <w:r>
        <w:t>Pers gennemgang (se mere på plancher) tog udgangspunkt i SKYGGEBØRNs 3 ben:</w:t>
      </w:r>
    </w:p>
    <w:p w14:paraId="485FFB53" w14:textId="1B83EC98" w:rsidR="00695478" w:rsidRDefault="00695478" w:rsidP="00695478">
      <w:pPr>
        <w:pStyle w:val="Listeafsnit"/>
        <w:numPr>
          <w:ilvl w:val="0"/>
          <w:numId w:val="6"/>
        </w:numPr>
      </w:pPr>
      <w:r>
        <w:t>Det børnefaglige.</w:t>
      </w:r>
    </w:p>
    <w:p w14:paraId="7A08F24C" w14:textId="2F183C9D" w:rsidR="00695478" w:rsidRDefault="00695478" w:rsidP="00695478">
      <w:pPr>
        <w:pStyle w:val="Listeafsnit"/>
        <w:numPr>
          <w:ilvl w:val="0"/>
          <w:numId w:val="6"/>
        </w:numPr>
      </w:pPr>
      <w:r>
        <w:t>De frivillige og grupperne.</w:t>
      </w:r>
    </w:p>
    <w:p w14:paraId="285D2308" w14:textId="38303D24" w:rsidR="00695478" w:rsidRDefault="00695478" w:rsidP="00695478">
      <w:pPr>
        <w:pStyle w:val="Listeafsnit"/>
        <w:numPr>
          <w:ilvl w:val="0"/>
          <w:numId w:val="6"/>
        </w:numPr>
      </w:pPr>
      <w:r>
        <w:t>De frivillige i bestyrelse og sekretariat.</w:t>
      </w:r>
    </w:p>
    <w:p w14:paraId="2DA66871" w14:textId="68F6B920" w:rsidR="00695478" w:rsidRDefault="00695478" w:rsidP="00695478">
      <w:r>
        <w:t>Ingen af disse ben kan forsvinde uden at SKYGGEBØRN vælter.</w:t>
      </w:r>
    </w:p>
    <w:p w14:paraId="5C28EF25" w14:textId="482749A0" w:rsidR="00695478" w:rsidRDefault="00695478" w:rsidP="00695478">
      <w:r>
        <w:t>Som en parallel til de 3 ben gennemgik Per de 3 udviklingssøjler, som i efteråret er fastlagt af bestyrelsen i form af workshop-forløb:</w:t>
      </w:r>
    </w:p>
    <w:p w14:paraId="26404C9A" w14:textId="06C0ED13" w:rsidR="00695478" w:rsidRDefault="00695478" w:rsidP="00695478">
      <w:pPr>
        <w:pStyle w:val="Listeafsnit"/>
        <w:numPr>
          <w:ilvl w:val="0"/>
          <w:numId w:val="7"/>
        </w:numPr>
      </w:pPr>
      <w:r>
        <w:t>Kompetenceudvikling – fokus på SKYGGEBØRN Academy, hvor Jes Dige &amp; andre igennem et længere uddannelsesforløb skal dokumentere og inspirere interessenter til at arbejde med sorg ud fra det livssyn og menneskesyn, der gennemsyrer SKYGGEBØRN. Altid med udgangspunkt i barnet.</w:t>
      </w:r>
    </w:p>
    <w:p w14:paraId="3253A993" w14:textId="6E4D8EDD" w:rsidR="00695478" w:rsidRDefault="00695478" w:rsidP="00695478">
      <w:pPr>
        <w:pStyle w:val="Listeafsnit"/>
        <w:numPr>
          <w:ilvl w:val="0"/>
          <w:numId w:val="7"/>
        </w:numPr>
      </w:pPr>
      <w:r>
        <w:t>Forretningsplatformen – et ønske om stabilisering og udvikling af det økonomiske fundament, hvorpå SKYGGEBØRN hviler. Men den eksplosive udvikling som er oplevet på 3 år, skal både økonomi og resurser styrkes. Børnefagligt en stor gevinst at Anne Bach blev ansat 1. august.</w:t>
      </w:r>
      <w:r w:rsidR="00A429E1">
        <w:br/>
        <w:t>Indtægter kommer fra fonde, events, donationer, medlemskaber og sponsorer/partnere.</w:t>
      </w:r>
    </w:p>
    <w:p w14:paraId="52977050" w14:textId="77777777" w:rsidR="00695478" w:rsidRDefault="00695478" w:rsidP="00695478">
      <w:pPr>
        <w:pStyle w:val="Listeafsnit"/>
        <w:numPr>
          <w:ilvl w:val="0"/>
          <w:numId w:val="7"/>
        </w:numPr>
      </w:pPr>
      <w:r>
        <w:t>Branding – skal det økonomiske fundament styrkes, bl.a. via samarbejdspartnere, donationer, medlemskaber m.m., så skal kendskabet og fortællingen om SKYGGEBØRN tydeliggøres. Den klassiske ”købsrejse” skal systematiseres og medvirke til øget bevidsthed om SKYGGEBØRNs virke.</w:t>
      </w:r>
    </w:p>
    <w:p w14:paraId="72D2C33B" w14:textId="77777777" w:rsidR="00695478" w:rsidRDefault="00695478" w:rsidP="00695478"/>
    <w:p w14:paraId="38D638C2" w14:textId="12623DE9" w:rsidR="00695478" w:rsidRDefault="00695478" w:rsidP="00695478">
      <w:r>
        <w:t>I koblingen til de 3 udviklingssøjler begrundede Per samtidig, hvorfor de indstillede kandidater til bestyrelsen var rekrutteret. Alt sammen for at opnå diversitet til gavn for børnefaglighed, økonomi, markedsføring, salg via netværk, organisationsudvikling og mest af alt hjerte og vilje overfor projekt SKYGGEBØRN.</w:t>
      </w:r>
    </w:p>
    <w:p w14:paraId="5DEDCC97" w14:textId="06CE987F" w:rsidR="00A561DC" w:rsidRDefault="00A561DC" w:rsidP="00695478"/>
    <w:p w14:paraId="3EBCF93C" w14:textId="7121B0CC" w:rsidR="00A561DC" w:rsidRDefault="00A561DC" w:rsidP="00695478">
      <w:r>
        <w:t>Generalforsamling godkendte formandens beretning.</w:t>
      </w:r>
    </w:p>
    <w:p w14:paraId="348879FF" w14:textId="72BCF716" w:rsidR="00A561DC" w:rsidRDefault="00A561DC" w:rsidP="00695478"/>
    <w:p w14:paraId="2DC19D72" w14:textId="77777777" w:rsidR="00A429E1" w:rsidRDefault="00A429E1" w:rsidP="00A561DC">
      <w:pPr>
        <w:rPr>
          <w:b/>
          <w:bCs/>
        </w:rPr>
      </w:pPr>
    </w:p>
    <w:p w14:paraId="70A764CD" w14:textId="5B06C508" w:rsidR="00A429E1" w:rsidRDefault="00A429E1" w:rsidP="00A561DC">
      <w:pPr>
        <w:rPr>
          <w:b/>
          <w:bCs/>
        </w:rPr>
      </w:pPr>
      <w:r>
        <w:rPr>
          <w:b/>
          <w:bCs/>
        </w:rPr>
        <w:t>Punkt 3: Beretning fra ledelsen (Jes Dige)</w:t>
      </w:r>
    </w:p>
    <w:p w14:paraId="17A36853" w14:textId="4EF9D62A" w:rsidR="00A429E1" w:rsidRDefault="00A429E1" w:rsidP="00A561DC">
      <w:r w:rsidRPr="00A429E1">
        <w:t xml:space="preserve">Jes startede </w:t>
      </w:r>
      <w:r>
        <w:t>med en stor tak for trofast opbakning fra børn og familierne. Uden børn og unge der værdsatte SKYGGEBØRNs tilbud, var der jo intet SKYGGEBØRN.</w:t>
      </w:r>
    </w:p>
    <w:p w14:paraId="6199F35B" w14:textId="6B4CA3F9" w:rsidR="00A429E1" w:rsidRDefault="00A429E1" w:rsidP="00A561DC">
      <w:r>
        <w:t xml:space="preserve">Ligeledes blev der rettet en stor tak til de 40-50 frivillige, som trofast stiller op til arbejdet med grupperne. Nogen </w:t>
      </w:r>
      <w:r w:rsidR="00A776B2">
        <w:t xml:space="preserve">har </w:t>
      </w:r>
      <w:r>
        <w:t>været med hele vejen, og andre er kommet til. De frivillige er uvurderlige.</w:t>
      </w:r>
    </w:p>
    <w:p w14:paraId="722D1FE9" w14:textId="515A0CFC" w:rsidR="00A429E1" w:rsidRDefault="00A429E1" w:rsidP="00A561DC">
      <w:r>
        <w:t>DR2s 4 udsendelser i foråret 2019 medførte stort boom: Aalborg gik fra 7 til 11 grupper, og København voksede fra 2 til 7 grupper. Arbejdet med de ca. 20 optage-dage fra TV var investeringen værd i forhold til kendskab. Meget bedre dokumentation for virket end litteratur.</w:t>
      </w:r>
    </w:p>
    <w:p w14:paraId="06B11244" w14:textId="47713098" w:rsidR="00A429E1" w:rsidRDefault="00A429E1" w:rsidP="00A561DC">
      <w:r>
        <w:t>Hvad gør SKYGGEBØRN egentlig? Tager børnene alvorligt, lytter på TV, er empatiske i forhold til deres situation, medvirker til at nedbryde fordomme i forholdet mellem børn og voksne.</w:t>
      </w:r>
    </w:p>
    <w:p w14:paraId="5C6223B7" w14:textId="04213B99" w:rsidR="00A429E1" w:rsidRDefault="00A429E1" w:rsidP="00A561DC">
      <w:r>
        <w:t>Det har været et travlt år, og derfor stor gevinst at Anne Bach blev ansat 1. august. Mod årets slutning stemplede referenten ind, og tingene lagt sammen står SKYGGEBØRN stærkere end ved sidste generalforsamling. Jes advarede også om, at tingene kommer og sker af sig selv. At have 40-50 frivillige om omkring 250 børn i grupper kræver en indsats fra sekretariatet.</w:t>
      </w:r>
    </w:p>
    <w:p w14:paraId="09F80B7E" w14:textId="2F5F86AD" w:rsidR="00A429E1" w:rsidRPr="00A429E1" w:rsidRDefault="00A429E1" w:rsidP="00A561DC">
      <w:r>
        <w:t>Jes sluttede ordret: ”Vi har nået meget på 3 år – tak for rejsen indtil videre”.</w:t>
      </w:r>
    </w:p>
    <w:p w14:paraId="7B1CDF2E" w14:textId="77777777" w:rsidR="00A429E1" w:rsidRDefault="00A429E1" w:rsidP="00A561DC">
      <w:pPr>
        <w:rPr>
          <w:b/>
          <w:bCs/>
        </w:rPr>
      </w:pPr>
    </w:p>
    <w:p w14:paraId="53321152" w14:textId="50487A06" w:rsidR="00A561DC" w:rsidRPr="00695478" w:rsidRDefault="00A561DC" w:rsidP="00A561DC">
      <w:pPr>
        <w:rPr>
          <w:b/>
          <w:bCs/>
        </w:rPr>
      </w:pPr>
      <w:r w:rsidRPr="00695478">
        <w:rPr>
          <w:b/>
          <w:bCs/>
        </w:rPr>
        <w:t xml:space="preserve">Punkt </w:t>
      </w:r>
      <w:r w:rsidR="00A429E1">
        <w:rPr>
          <w:b/>
          <w:bCs/>
        </w:rPr>
        <w:t>4</w:t>
      </w:r>
      <w:r w:rsidRPr="00695478">
        <w:rPr>
          <w:b/>
          <w:bCs/>
        </w:rPr>
        <w:t xml:space="preserve">: Godkendelse af </w:t>
      </w:r>
      <w:r>
        <w:rPr>
          <w:b/>
          <w:bCs/>
        </w:rPr>
        <w:t>det reviderede regnskab</w:t>
      </w:r>
      <w:r w:rsidRPr="00695478">
        <w:rPr>
          <w:b/>
          <w:bCs/>
        </w:rPr>
        <w:t xml:space="preserve"> v. formand Per Andersen</w:t>
      </w:r>
    </w:p>
    <w:p w14:paraId="566003D2" w14:textId="0D4B6986" w:rsidR="00A561DC" w:rsidRDefault="00A561DC" w:rsidP="00695478">
      <w:r>
        <w:t>Årsregnskab viser et overskud på 312.526 kr., og det blev godkendt af forsamlingen.</w:t>
      </w:r>
    </w:p>
    <w:p w14:paraId="211BE9A3" w14:textId="46DECF48" w:rsidR="00A561DC" w:rsidRDefault="00A561DC" w:rsidP="00695478"/>
    <w:p w14:paraId="6CC2D86B" w14:textId="40572155" w:rsidR="00A561DC" w:rsidRDefault="00A561DC" w:rsidP="00695478">
      <w:r>
        <w:t>Ligeledes blev der forelagt et budget for 2020, og da posterne omkring indtægter fra år til år har vist store udsving, er budget fastlagt ud fra en konservativ og bagud skuende vinkel. Ligeledes forventes det at nogle indtægtsposter kan blive presset af COVI</w:t>
      </w:r>
      <w:r w:rsidR="00A429E1">
        <w:t>D</w:t>
      </w:r>
      <w:r>
        <w:t>-19.</w:t>
      </w:r>
    </w:p>
    <w:p w14:paraId="381F0194" w14:textId="188C6F52" w:rsidR="00A561DC" w:rsidRDefault="00A561DC" w:rsidP="00695478"/>
    <w:p w14:paraId="5E976D7C" w14:textId="09EDC259" w:rsidR="00A561DC" w:rsidRPr="00A561DC" w:rsidRDefault="00A561DC" w:rsidP="00695478">
      <w:pPr>
        <w:rPr>
          <w:b/>
          <w:bCs/>
        </w:rPr>
      </w:pPr>
      <w:r w:rsidRPr="00A561DC">
        <w:rPr>
          <w:b/>
          <w:bCs/>
        </w:rPr>
        <w:t xml:space="preserve">Punkt </w:t>
      </w:r>
      <w:r w:rsidR="00A429E1">
        <w:rPr>
          <w:b/>
          <w:bCs/>
        </w:rPr>
        <w:t>5</w:t>
      </w:r>
      <w:r w:rsidRPr="00A561DC">
        <w:rPr>
          <w:b/>
          <w:bCs/>
        </w:rPr>
        <w:t>: Fastlæggelse af kontingent</w:t>
      </w:r>
    </w:p>
    <w:p w14:paraId="518FAB8D" w14:textId="592A6288" w:rsidR="00A561DC" w:rsidRDefault="00A561DC" w:rsidP="00695478">
      <w:r>
        <w:t>Fastsættes til uændret 300 kr. for private og 5.000 kr. for firmamedlemskaber.</w:t>
      </w:r>
    </w:p>
    <w:p w14:paraId="4F697E0A" w14:textId="00B53B20" w:rsidR="00A561DC" w:rsidRDefault="00A561DC" w:rsidP="00695478">
      <w:r>
        <w:t>Foreningen har p.t. 500 medlemmer. Det vurderes der er potentiale til langt flere, da vi bl.a. har 10.000 følgere på Facebook. Hvervningskampagne er planlagt i løbet af foråret.</w:t>
      </w:r>
    </w:p>
    <w:p w14:paraId="43A9F1FF" w14:textId="77777777" w:rsidR="00A561DC" w:rsidRDefault="00A561DC" w:rsidP="00695478"/>
    <w:p w14:paraId="4E6536A1" w14:textId="6109E2F3" w:rsidR="00A561DC" w:rsidRPr="00A561DC" w:rsidRDefault="00A561DC" w:rsidP="00695478">
      <w:pPr>
        <w:rPr>
          <w:b/>
          <w:bCs/>
        </w:rPr>
      </w:pPr>
      <w:r w:rsidRPr="00A561DC">
        <w:rPr>
          <w:b/>
          <w:bCs/>
        </w:rPr>
        <w:t xml:space="preserve">Punkt </w:t>
      </w:r>
      <w:r w:rsidR="00A429E1">
        <w:rPr>
          <w:b/>
          <w:bCs/>
        </w:rPr>
        <w:t>6</w:t>
      </w:r>
      <w:r w:rsidRPr="00A561DC">
        <w:rPr>
          <w:b/>
          <w:bCs/>
        </w:rPr>
        <w:t>: Valg af 5 bestyrelsesmedlemmer</w:t>
      </w:r>
    </w:p>
    <w:p w14:paraId="4035DE78" w14:textId="77777777" w:rsidR="00A561DC" w:rsidRDefault="00A561DC" w:rsidP="00695478">
      <w:r>
        <w:t>Følgende ønskede ikke genvalg: Finn Kronborg, Mette Skaarup Astrup, Lars Henrik Hejlesen, Hans Sønderby og Monica Aaen. Formanden takkede alle for en stor indsats i foreningens første 3 år.</w:t>
      </w:r>
    </w:p>
    <w:p w14:paraId="5876B623" w14:textId="77777777" w:rsidR="00A561DC" w:rsidRDefault="00A561DC" w:rsidP="00695478"/>
    <w:p w14:paraId="1A01F8FD" w14:textId="77777777" w:rsidR="00A561DC" w:rsidRDefault="00A561DC" w:rsidP="00695478">
      <w:r>
        <w:t>Elsebeth Ørskov var på valg og modtog genvalg til bestyrelsen.</w:t>
      </w:r>
    </w:p>
    <w:p w14:paraId="68A131EE" w14:textId="77777777" w:rsidR="00A561DC" w:rsidRDefault="00A561DC" w:rsidP="00695478"/>
    <w:p w14:paraId="1D515213" w14:textId="10A9DBE4" w:rsidR="00A561DC" w:rsidRDefault="00A561DC" w:rsidP="00695478">
      <w:r>
        <w:t>5 nye bestyrelsesmedlemmer blev valgt: Anne Olsen, Susanne Thorlund Nielsen (kasserer), Bettina Rønnest, Per Kalstrup Christiansen og Knud Møller Jensen.</w:t>
      </w:r>
    </w:p>
    <w:p w14:paraId="75A19709" w14:textId="5F658581" w:rsidR="00A561DC" w:rsidRDefault="00A561DC" w:rsidP="00695478">
      <w:r>
        <w:t xml:space="preserve"> </w:t>
      </w:r>
    </w:p>
    <w:p w14:paraId="60BAE527" w14:textId="6988810E" w:rsidR="00A561DC" w:rsidRPr="00A561DC" w:rsidRDefault="00A561DC" w:rsidP="00695478">
      <w:pPr>
        <w:rPr>
          <w:b/>
          <w:bCs/>
        </w:rPr>
      </w:pPr>
      <w:r w:rsidRPr="00A561DC">
        <w:rPr>
          <w:b/>
          <w:bCs/>
        </w:rPr>
        <w:t xml:space="preserve">Punkt </w:t>
      </w:r>
      <w:r w:rsidR="00A429E1">
        <w:rPr>
          <w:b/>
          <w:bCs/>
        </w:rPr>
        <w:t>7</w:t>
      </w:r>
      <w:r w:rsidRPr="00A561DC">
        <w:rPr>
          <w:b/>
          <w:bCs/>
        </w:rPr>
        <w:t>: Valg af 2 suppleanter</w:t>
      </w:r>
    </w:p>
    <w:p w14:paraId="6F34BAC0" w14:textId="439A4850" w:rsidR="00A561DC" w:rsidRDefault="00A561DC" w:rsidP="00695478">
      <w:r>
        <w:t>Den ene post blev besat af Lene Mørk (frivillig i grupperne) – den anden post besættes snarest.</w:t>
      </w:r>
    </w:p>
    <w:p w14:paraId="54338FCD" w14:textId="77777777" w:rsidR="00A561DC" w:rsidRDefault="00A561DC" w:rsidP="00695478"/>
    <w:p w14:paraId="31064328" w14:textId="0C2DAF2B" w:rsidR="00A561DC" w:rsidRPr="00A561DC" w:rsidRDefault="00A561DC" w:rsidP="00695478">
      <w:pPr>
        <w:rPr>
          <w:b/>
          <w:bCs/>
        </w:rPr>
      </w:pPr>
      <w:r w:rsidRPr="00A561DC">
        <w:rPr>
          <w:b/>
          <w:bCs/>
        </w:rPr>
        <w:t xml:space="preserve">Punkt </w:t>
      </w:r>
      <w:r w:rsidR="00A429E1">
        <w:rPr>
          <w:b/>
          <w:bCs/>
        </w:rPr>
        <w:t>8</w:t>
      </w:r>
      <w:r w:rsidRPr="00A561DC">
        <w:rPr>
          <w:b/>
          <w:bCs/>
        </w:rPr>
        <w:t>: Valg af revisor</w:t>
      </w:r>
    </w:p>
    <w:p w14:paraId="53A313DA" w14:textId="07E31CD0" w:rsidR="00A561DC" w:rsidRDefault="00A561DC" w:rsidP="00695478">
      <w:r>
        <w:t>Finn Kronborg stopper og Jette Jordan Jensen (Beierholm) er ny revisor.</w:t>
      </w:r>
    </w:p>
    <w:p w14:paraId="492E854E" w14:textId="18BCCCCB" w:rsidR="00A561DC" w:rsidRDefault="00A561DC" w:rsidP="00695478"/>
    <w:p w14:paraId="1E0937DA" w14:textId="69EB3EE3" w:rsidR="00A561DC" w:rsidRPr="00A429E1" w:rsidRDefault="00A561DC" w:rsidP="00695478">
      <w:pPr>
        <w:rPr>
          <w:b/>
          <w:bCs/>
        </w:rPr>
      </w:pPr>
      <w:r w:rsidRPr="00A429E1">
        <w:rPr>
          <w:b/>
          <w:bCs/>
        </w:rPr>
        <w:t xml:space="preserve">Punkt </w:t>
      </w:r>
      <w:r w:rsidR="00A429E1" w:rsidRPr="00A429E1">
        <w:rPr>
          <w:b/>
          <w:bCs/>
        </w:rPr>
        <w:t>9</w:t>
      </w:r>
      <w:r w:rsidRPr="00A429E1">
        <w:rPr>
          <w:b/>
          <w:bCs/>
        </w:rPr>
        <w:t>: Eventuelt</w:t>
      </w:r>
    </w:p>
    <w:p w14:paraId="508A8B38" w14:textId="565138F3" w:rsidR="005B54C5" w:rsidRDefault="00A429E1" w:rsidP="005B54C5">
      <w:r>
        <w:t>2 forslag var indsendt til generalforsamlingen:</w:t>
      </w:r>
    </w:p>
    <w:p w14:paraId="05029E71" w14:textId="06BFD78B" w:rsidR="00A429E1" w:rsidRDefault="00A429E1" w:rsidP="00A429E1">
      <w:pPr>
        <w:pStyle w:val="Listeafsnit"/>
        <w:numPr>
          <w:ilvl w:val="0"/>
          <w:numId w:val="8"/>
        </w:numPr>
      </w:pPr>
      <w:r>
        <w:t>Medlemmer med stemmeret på generalforsamling, skal have været medlem i mindst 30 dage”.</w:t>
      </w:r>
      <w:r>
        <w:br/>
        <w:t>Forslag vedtaget.</w:t>
      </w:r>
    </w:p>
    <w:p w14:paraId="5A3765E6" w14:textId="35AB9F87" w:rsidR="00A429E1" w:rsidRDefault="00A429E1" w:rsidP="00A429E1">
      <w:pPr>
        <w:pStyle w:val="Listeafsnit"/>
        <w:numPr>
          <w:ilvl w:val="0"/>
          <w:numId w:val="8"/>
        </w:numPr>
      </w:pPr>
      <w:r>
        <w:t>Bestyrelsen kan ved simpelt flertal ekskludere et medlem af bestyrelsen”.</w:t>
      </w:r>
      <w:r>
        <w:br/>
        <w:t>Der blev efterlyst retningslinjer for effektuering, bl.a. at fravær på x% til bestyrelsesmøder skal kunne medføre eksklusion. Principiel opbakning og emnet skal drøftes dybere.</w:t>
      </w:r>
      <w:r>
        <w:br/>
      </w:r>
    </w:p>
    <w:p w14:paraId="1413CB12" w14:textId="29C331B8" w:rsidR="00A429E1" w:rsidRPr="00EF2EC8" w:rsidRDefault="00A429E1" w:rsidP="00A429E1">
      <w:r>
        <w:t>Lokationer København og Aarhus blev drøftet. Vi skal have mere stabilt økonomisk fundament før vi selv kan leje et relevant lejemål, som bl.a. har køkken. P.t. betaler vi ikke husleje de to steder.</w:t>
      </w:r>
    </w:p>
    <w:p w14:paraId="6E0BC772" w14:textId="77777777" w:rsidR="005B54C5" w:rsidRPr="00EF2EC8" w:rsidRDefault="005B54C5" w:rsidP="005B54C5"/>
    <w:p w14:paraId="54EF5407" w14:textId="77777777" w:rsidR="005B54C5" w:rsidRPr="00EF2EC8" w:rsidRDefault="005B54C5" w:rsidP="005B54C5"/>
    <w:p w14:paraId="7C7774DE" w14:textId="77777777" w:rsidR="005B54C5" w:rsidRPr="00EF2EC8" w:rsidRDefault="005B54C5" w:rsidP="005B54C5"/>
    <w:p w14:paraId="6E14C458" w14:textId="7044F493" w:rsidR="00D264B7" w:rsidRDefault="00D264B7" w:rsidP="003C063E">
      <w:pPr>
        <w:rPr>
          <w:rStyle w:val="Svaghenvisning"/>
        </w:rPr>
      </w:pPr>
    </w:p>
    <w:p w14:paraId="6A1A2DCF" w14:textId="46248557" w:rsidR="002040F9" w:rsidRPr="00F35DBC" w:rsidRDefault="002040F9" w:rsidP="002040F9"/>
    <w:sectPr w:rsidR="002040F9" w:rsidRPr="00F35DBC" w:rsidSect="00443DF9">
      <w:headerReference w:type="default" r:id="rId7"/>
      <w:footerReference w:type="default" r:id="rId8"/>
      <w:pgSz w:w="11900" w:h="16840"/>
      <w:pgMar w:top="233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D9E8" w14:textId="77777777" w:rsidR="00D04EB1" w:rsidRDefault="00D04EB1" w:rsidP="00CE04C7">
      <w:r>
        <w:separator/>
      </w:r>
    </w:p>
  </w:endnote>
  <w:endnote w:type="continuationSeparator" w:id="0">
    <w:p w14:paraId="266FC9D5" w14:textId="77777777" w:rsidR="00D04EB1" w:rsidRDefault="00D04EB1" w:rsidP="00CE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ova Cond">
    <w:panose1 w:val="020B0506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8667" w14:textId="47B1E7C1" w:rsidR="00E03931" w:rsidRPr="009F192B" w:rsidRDefault="00A53366" w:rsidP="003F2864">
    <w:pPr>
      <w:tabs>
        <w:tab w:val="left" w:pos="3132"/>
      </w:tabs>
      <w:ind w:left="-142" w:right="-716" w:hanging="425"/>
      <w:jc w:val="center"/>
      <w:rPr>
        <w:rFonts w:ascii="Arial Nova Cond" w:hAnsi="Arial Nova Cond"/>
        <w:sz w:val="18"/>
        <w:szCs w:val="18"/>
      </w:rPr>
    </w:pPr>
    <w:r>
      <w:rPr>
        <w:rFonts w:ascii="Arial Nova Cond" w:hAnsi="Arial Nova Cond"/>
        <w:noProof/>
        <w:sz w:val="18"/>
        <w:szCs w:val="18"/>
      </w:rPr>
      <mc:AlternateContent>
        <mc:Choice Requires="wps">
          <w:drawing>
            <wp:anchor distT="0" distB="0" distL="114300" distR="114300" simplePos="0" relativeHeight="251662336" behindDoc="0" locked="0" layoutInCell="1" allowOverlap="1" wp14:anchorId="12A2BE14" wp14:editId="5C13648A">
              <wp:simplePos x="0" y="0"/>
              <wp:positionH relativeFrom="page">
                <wp:align>right</wp:align>
              </wp:positionH>
              <wp:positionV relativeFrom="paragraph">
                <wp:posOffset>-249555</wp:posOffset>
              </wp:positionV>
              <wp:extent cx="7543800" cy="7620"/>
              <wp:effectExtent l="19050" t="19050" r="19050" b="30480"/>
              <wp:wrapNone/>
              <wp:docPr id="4" name="Lige forbindelse 4"/>
              <wp:cNvGraphicFramePr/>
              <a:graphic xmlns:a="http://schemas.openxmlformats.org/drawingml/2006/main">
                <a:graphicData uri="http://schemas.microsoft.com/office/word/2010/wordprocessingShape">
                  <wps:wsp>
                    <wps:cNvCnPr/>
                    <wps:spPr>
                      <a:xfrm>
                        <a:off x="0" y="0"/>
                        <a:ext cx="7543800" cy="7620"/>
                      </a:xfrm>
                      <a:prstGeom prst="line">
                        <a:avLst/>
                      </a:prstGeom>
                      <a:ln w="38100">
                        <a:solidFill>
                          <a:srgbClr val="8CA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CC2ED" id="Lige forbindelse 4"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42.8pt,-19.65pt" to="113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" strokecolor="#8cacb7" strokeweight="3pt">
              <v:stroke joinstyle="miter"/>
              <w10:wrap anchorx="page"/>
            </v:line>
          </w:pict>
        </mc:Fallback>
      </mc:AlternateContent>
    </w:r>
    <w:r w:rsidR="00E03931" w:rsidRPr="00C8382B">
      <w:rPr>
        <w:rFonts w:ascii="Arial Nova Cond" w:hAnsi="Arial Nova Cond"/>
        <w:sz w:val="18"/>
        <w:szCs w:val="18"/>
      </w:rPr>
      <w:t xml:space="preserve">SKYGGEBØRN - Slotsgade 7, 9000 Aalborg </w:t>
    </w:r>
    <w:r w:rsidR="00E03931" w:rsidRPr="009F192B">
      <w:rPr>
        <w:rFonts w:ascii="Arial Nova Cond" w:hAnsi="Arial Nova Cond"/>
        <w:sz w:val="18"/>
        <w:szCs w:val="18"/>
      </w:rPr>
      <w:t xml:space="preserve">- </w:t>
    </w:r>
    <w:hyperlink r:id="rId1" w:history="1">
      <w:r w:rsidR="00E03931" w:rsidRPr="009F192B">
        <w:rPr>
          <w:rStyle w:val="Hyperlink"/>
          <w:rFonts w:ascii="Arial Nova Cond" w:hAnsi="Arial Nova Cond"/>
          <w:color w:val="auto"/>
          <w:sz w:val="18"/>
          <w:szCs w:val="18"/>
        </w:rPr>
        <w:t>www.skyggeboern.dk</w:t>
      </w:r>
    </w:hyperlink>
    <w:r w:rsidR="00E03931" w:rsidRPr="009F192B">
      <w:rPr>
        <w:rFonts w:ascii="Arial Nova Cond" w:hAnsi="Arial Nova Cond"/>
        <w:sz w:val="18"/>
        <w:szCs w:val="18"/>
      </w:rPr>
      <w:t xml:space="preserve"> - CVR: 38174886</w:t>
    </w:r>
  </w:p>
  <w:p w14:paraId="411BC0A4" w14:textId="4147FC8A" w:rsidR="002C317F" w:rsidRPr="009F192B" w:rsidRDefault="002C31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2BC" w14:textId="77777777" w:rsidR="00D04EB1" w:rsidRDefault="00D04EB1" w:rsidP="00CE04C7">
      <w:r>
        <w:separator/>
      </w:r>
    </w:p>
  </w:footnote>
  <w:footnote w:type="continuationSeparator" w:id="0">
    <w:p w14:paraId="47F70B6A" w14:textId="77777777" w:rsidR="00D04EB1" w:rsidRDefault="00D04EB1" w:rsidP="00CE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200A" w14:textId="77777777" w:rsidR="00CE04C7" w:rsidRDefault="00CE04C7">
    <w:pPr>
      <w:pStyle w:val="Sidehoved"/>
    </w:pPr>
    <w:r>
      <w:rPr>
        <w:noProof/>
        <w:lang w:eastAsia="da-DK"/>
      </w:rPr>
      <w:drawing>
        <wp:anchor distT="0" distB="0" distL="114300" distR="114300" simplePos="0" relativeHeight="251659264" behindDoc="0" locked="0" layoutInCell="1" allowOverlap="1" wp14:anchorId="52D9DB07" wp14:editId="0AB48891">
          <wp:simplePos x="0" y="0"/>
          <wp:positionH relativeFrom="margin">
            <wp:posOffset>-1157287</wp:posOffset>
          </wp:positionH>
          <wp:positionV relativeFrom="margin">
            <wp:posOffset>-1557972</wp:posOffset>
          </wp:positionV>
          <wp:extent cx="8192135" cy="1363980"/>
          <wp:effectExtent l="0" t="0" r="12065"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ggebørn_Brevpapir_header.jpg"/>
                  <pic:cNvPicPr/>
                </pic:nvPicPr>
                <pic:blipFill>
                  <a:blip r:embed="rId1">
                    <a:extLst>
                      <a:ext uri="{28A0092B-C50C-407E-A947-70E740481C1C}">
                        <a14:useLocalDpi xmlns:a14="http://schemas.microsoft.com/office/drawing/2010/main" val="0"/>
                      </a:ext>
                    </a:extLst>
                  </a:blip>
                  <a:stretch>
                    <a:fillRect/>
                  </a:stretch>
                </pic:blipFill>
                <pic:spPr>
                  <a:xfrm>
                    <a:off x="0" y="0"/>
                    <a:ext cx="8192135" cy="1363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69D"/>
    <w:multiLevelType w:val="hybridMultilevel"/>
    <w:tmpl w:val="8DE878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E924B6"/>
    <w:multiLevelType w:val="hybridMultilevel"/>
    <w:tmpl w:val="10AE3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A30E38"/>
    <w:multiLevelType w:val="hybridMultilevel"/>
    <w:tmpl w:val="3A649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B37DEA"/>
    <w:multiLevelType w:val="hybridMultilevel"/>
    <w:tmpl w:val="18D4FB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F278BC"/>
    <w:multiLevelType w:val="hybridMultilevel"/>
    <w:tmpl w:val="8536EA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03491F"/>
    <w:multiLevelType w:val="hybridMultilevel"/>
    <w:tmpl w:val="E206A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D045CB"/>
    <w:multiLevelType w:val="hybridMultilevel"/>
    <w:tmpl w:val="824E6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31330B"/>
    <w:multiLevelType w:val="hybridMultilevel"/>
    <w:tmpl w:val="1E18BE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C7"/>
    <w:rsid w:val="00080D1E"/>
    <w:rsid w:val="002040F9"/>
    <w:rsid w:val="00234783"/>
    <w:rsid w:val="002773F0"/>
    <w:rsid w:val="002C317F"/>
    <w:rsid w:val="002E11E3"/>
    <w:rsid w:val="00313F1B"/>
    <w:rsid w:val="003C063E"/>
    <w:rsid w:val="003D7A96"/>
    <w:rsid w:val="003F2864"/>
    <w:rsid w:val="003F3C61"/>
    <w:rsid w:val="003F50AC"/>
    <w:rsid w:val="003F607F"/>
    <w:rsid w:val="003F6BEE"/>
    <w:rsid w:val="00443DF9"/>
    <w:rsid w:val="004C2B8B"/>
    <w:rsid w:val="00513DE3"/>
    <w:rsid w:val="0053758A"/>
    <w:rsid w:val="005B54C5"/>
    <w:rsid w:val="00601BC0"/>
    <w:rsid w:val="006472EC"/>
    <w:rsid w:val="00695478"/>
    <w:rsid w:val="006F294D"/>
    <w:rsid w:val="006F79AB"/>
    <w:rsid w:val="007A02D8"/>
    <w:rsid w:val="007B6993"/>
    <w:rsid w:val="007C2278"/>
    <w:rsid w:val="007E7DF4"/>
    <w:rsid w:val="007F7F5C"/>
    <w:rsid w:val="00833210"/>
    <w:rsid w:val="008A69AC"/>
    <w:rsid w:val="009B75C8"/>
    <w:rsid w:val="009C523E"/>
    <w:rsid w:val="009E6C3B"/>
    <w:rsid w:val="009F192B"/>
    <w:rsid w:val="00A429E1"/>
    <w:rsid w:val="00A53366"/>
    <w:rsid w:val="00A561DC"/>
    <w:rsid w:val="00A776B2"/>
    <w:rsid w:val="00AA50F3"/>
    <w:rsid w:val="00B03E15"/>
    <w:rsid w:val="00B13CCB"/>
    <w:rsid w:val="00B9282A"/>
    <w:rsid w:val="00B94145"/>
    <w:rsid w:val="00C8382B"/>
    <w:rsid w:val="00CA54D2"/>
    <w:rsid w:val="00CB4777"/>
    <w:rsid w:val="00CE04C7"/>
    <w:rsid w:val="00D04EB1"/>
    <w:rsid w:val="00D10EB6"/>
    <w:rsid w:val="00D13471"/>
    <w:rsid w:val="00D264B7"/>
    <w:rsid w:val="00D31178"/>
    <w:rsid w:val="00D71D6D"/>
    <w:rsid w:val="00D9245B"/>
    <w:rsid w:val="00E03931"/>
    <w:rsid w:val="00EC1CA4"/>
    <w:rsid w:val="00EF2EC8"/>
    <w:rsid w:val="00F35DBC"/>
    <w:rsid w:val="00F71E6C"/>
    <w:rsid w:val="00FA54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F02C"/>
  <w15:chartTrackingRefBased/>
  <w15:docId w15:val="{7BA8E859-35E7-FD42-A30B-FF4A4A64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C2B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E04C7"/>
    <w:pPr>
      <w:tabs>
        <w:tab w:val="center" w:pos="4819"/>
        <w:tab w:val="right" w:pos="9638"/>
      </w:tabs>
    </w:pPr>
  </w:style>
  <w:style w:type="character" w:customStyle="1" w:styleId="SidehovedTegn">
    <w:name w:val="Sidehoved Tegn"/>
    <w:basedOn w:val="Standardskrifttypeiafsnit"/>
    <w:link w:val="Sidehoved"/>
    <w:uiPriority w:val="99"/>
    <w:rsid w:val="00CE04C7"/>
  </w:style>
  <w:style w:type="paragraph" w:styleId="Sidefod">
    <w:name w:val="footer"/>
    <w:basedOn w:val="Normal"/>
    <w:link w:val="SidefodTegn"/>
    <w:uiPriority w:val="99"/>
    <w:unhideWhenUsed/>
    <w:rsid w:val="00CE04C7"/>
    <w:pPr>
      <w:tabs>
        <w:tab w:val="center" w:pos="4819"/>
        <w:tab w:val="right" w:pos="9638"/>
      </w:tabs>
    </w:pPr>
  </w:style>
  <w:style w:type="character" w:customStyle="1" w:styleId="SidefodTegn">
    <w:name w:val="Sidefod Tegn"/>
    <w:basedOn w:val="Standardskrifttypeiafsnit"/>
    <w:link w:val="Sidefod"/>
    <w:uiPriority w:val="99"/>
    <w:rsid w:val="00CE04C7"/>
  </w:style>
  <w:style w:type="paragraph" w:styleId="Titel">
    <w:name w:val="Title"/>
    <w:basedOn w:val="Normal"/>
    <w:next w:val="Normal"/>
    <w:link w:val="TitelTegn"/>
    <w:uiPriority w:val="10"/>
    <w:qFormat/>
    <w:rsid w:val="009B75C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B75C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4C2B8B"/>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10EB6"/>
    <w:rPr>
      <w:color w:val="0563C1" w:themeColor="hyperlink"/>
      <w:u w:val="single"/>
    </w:rPr>
  </w:style>
  <w:style w:type="character" w:styleId="Ulstomtale">
    <w:name w:val="Unresolved Mention"/>
    <w:basedOn w:val="Standardskrifttypeiafsnit"/>
    <w:uiPriority w:val="99"/>
    <w:semiHidden/>
    <w:unhideWhenUsed/>
    <w:rsid w:val="00D10EB6"/>
    <w:rPr>
      <w:color w:val="605E5C"/>
      <w:shd w:val="clear" w:color="auto" w:fill="E1DFDD"/>
    </w:rPr>
  </w:style>
  <w:style w:type="paragraph" w:styleId="Undertitel">
    <w:name w:val="Subtitle"/>
    <w:basedOn w:val="Normal"/>
    <w:next w:val="Normal"/>
    <w:link w:val="UndertitelTegn"/>
    <w:uiPriority w:val="11"/>
    <w:qFormat/>
    <w:rsid w:val="003F607F"/>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3F607F"/>
    <w:rPr>
      <w:rFonts w:eastAsiaTheme="minorEastAsia"/>
      <w:color w:val="5A5A5A" w:themeColor="text1" w:themeTint="A5"/>
      <w:spacing w:val="15"/>
      <w:sz w:val="22"/>
      <w:szCs w:val="22"/>
    </w:rPr>
  </w:style>
  <w:style w:type="character" w:styleId="Svaghenvisning">
    <w:name w:val="Subtle Reference"/>
    <w:basedOn w:val="Standardskrifttypeiafsnit"/>
    <w:uiPriority w:val="31"/>
    <w:qFormat/>
    <w:rsid w:val="00EF2EC8"/>
    <w:rPr>
      <w:smallCaps/>
      <w:color w:val="5A5A5A" w:themeColor="text1" w:themeTint="A5"/>
    </w:rPr>
  </w:style>
  <w:style w:type="paragraph" w:styleId="Listeafsnit">
    <w:name w:val="List Paragraph"/>
    <w:basedOn w:val="Normal"/>
    <w:uiPriority w:val="34"/>
    <w:qFormat/>
    <w:rsid w:val="002040F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yggeboer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 Andersen</cp:lastModifiedBy>
  <cp:revision>2</cp:revision>
  <dcterms:created xsi:type="dcterms:W3CDTF">2020-03-19T08:17:00Z</dcterms:created>
  <dcterms:modified xsi:type="dcterms:W3CDTF">2020-03-19T08:17:00Z</dcterms:modified>
</cp:coreProperties>
</file>